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4" w:rsidRDefault="00377648" w:rsidP="00A74A81">
      <w:pPr>
        <w:spacing w:line="240" w:lineRule="auto"/>
      </w:pPr>
      <w:r>
        <w:t xml:space="preserve"> </w:t>
      </w:r>
    </w:p>
    <w:p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2465" w:rsidRPr="008B0DE4" w:rsidRDefault="00932465" w:rsidP="00932465">
      <w:pPr>
        <w:spacing w:line="240" w:lineRule="auto"/>
        <w:rPr>
          <w:rFonts w:ascii="Century Gothic" w:hAnsi="Century Gothic"/>
          <w:sz w:val="18"/>
          <w:szCs w:val="18"/>
        </w:rPr>
      </w:pPr>
      <w:r w:rsidRPr="00560740">
        <w:rPr>
          <w:rFonts w:ascii="Century Gothic" w:hAnsi="Century Gothic"/>
          <w:sz w:val="22"/>
          <w:szCs w:val="22"/>
        </w:rPr>
        <w:t> </w:t>
      </w:r>
      <w:r w:rsidRPr="008B0DE4">
        <w:rPr>
          <w:rFonts w:ascii="Century Gothic" w:hAnsi="Century Gothic"/>
          <w:sz w:val="18"/>
          <w:szCs w:val="18"/>
        </w:rPr>
        <w:t>Greetings 7:10 Rotarians and Friends,</w:t>
      </w:r>
    </w:p>
    <w:p w:rsidR="00932465" w:rsidRPr="008B0DE4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8B0DE4">
        <w:rPr>
          <w:rFonts w:ascii="Century Gothic" w:hAnsi="Century Gothic"/>
          <w:sz w:val="18"/>
          <w:szCs w:val="18"/>
        </w:rPr>
        <w:t> If you missed the mee</w:t>
      </w:r>
      <w:r w:rsidR="00AB1D99" w:rsidRPr="008B0DE4">
        <w:rPr>
          <w:rFonts w:ascii="Century Gothic" w:hAnsi="Century Gothic"/>
          <w:sz w:val="18"/>
          <w:szCs w:val="18"/>
        </w:rPr>
        <w:t>ting on Wednesday,</w:t>
      </w:r>
      <w:r w:rsidR="00377648" w:rsidRPr="008B0DE4">
        <w:rPr>
          <w:rFonts w:ascii="Century Gothic" w:hAnsi="Century Gothic"/>
          <w:sz w:val="18"/>
          <w:szCs w:val="18"/>
        </w:rPr>
        <w:t xml:space="preserve"> April 27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792068C9E19448E8B389C9878273AB2B"/>
          </w:placeholder>
        </w:sdtPr>
        <w:sdtEndPr/>
        <w:sdtContent>
          <w:r w:rsidR="000B1F2E" w:rsidRPr="008B0DE4">
            <w:rPr>
              <w:rFonts w:ascii="Century Gothic" w:hAnsi="Century Gothic"/>
              <w:sz w:val="18"/>
              <w:szCs w:val="18"/>
            </w:rPr>
            <w:t>,2016</w:t>
          </w:r>
        </w:sdtContent>
      </w:sdt>
      <w:r w:rsidRPr="008B0DE4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496969809"/>
          <w:placeholder>
            <w:docPart w:val="27C751CB01ED40D78CF95917D327EE48"/>
          </w:placeholder>
        </w:sdtPr>
        <w:sdtEndPr>
          <w:rPr>
            <w:b w:val="0"/>
          </w:rPr>
        </w:sdtEndPr>
        <w:sdtContent>
          <w:r w:rsidR="00377648" w:rsidRPr="008B0DE4">
            <w:rPr>
              <w:rFonts w:ascii="Century Gothic" w:hAnsi="Century Gothic"/>
              <w:b/>
              <w:sz w:val="18"/>
              <w:szCs w:val="18"/>
            </w:rPr>
            <w:t>Susanna Rea</w:t>
          </w:r>
          <w:r w:rsidR="00377648" w:rsidRPr="008B0DE4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8B0DE4">
        <w:rPr>
          <w:rFonts w:ascii="Century Gothic" w:hAnsi="Century Gothic"/>
          <w:sz w:val="18"/>
          <w:szCs w:val="18"/>
        </w:rPr>
        <w:t>from</w:t>
      </w:r>
      <w:r w:rsidR="00377648" w:rsidRPr="008B0DE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54589828"/>
          <w:placeholder>
            <w:docPart w:val="27C751CB01ED40D78CF95917D327EE48"/>
          </w:placeholder>
        </w:sdtPr>
        <w:sdtEndPr/>
        <w:sdtContent>
          <w:r w:rsidR="00377648" w:rsidRPr="008B0DE4">
            <w:rPr>
              <w:rFonts w:ascii="Century Gothic" w:hAnsi="Century Gothic"/>
              <w:sz w:val="18"/>
              <w:szCs w:val="18"/>
            </w:rPr>
            <w:t>the Rotary Club of Cairns Sunrise, Cairns, Queensland, Australia, who talked about the World’s Greatest Meal to get clubs to raise money for Polio Plus.</w:t>
          </w:r>
        </w:sdtContent>
      </w:sdt>
      <w:r w:rsidRPr="008B0DE4">
        <w:rPr>
          <w:rFonts w:ascii="Century Gothic" w:hAnsi="Century Gothic"/>
          <w:sz w:val="18"/>
          <w:szCs w:val="18"/>
        </w:rPr>
        <w:t xml:space="preserve"> </w:t>
      </w:r>
      <w:r w:rsidR="00F25893" w:rsidRPr="008B0DE4">
        <w:rPr>
          <w:rFonts w:ascii="Century Gothic" w:hAnsi="Century Gothic"/>
          <w:sz w:val="18"/>
          <w:szCs w:val="18"/>
        </w:rPr>
        <w:t xml:space="preserve">Visit </w:t>
      </w:r>
      <w:hyperlink r:id="rId7" w:history="1">
        <w:r w:rsidR="00F25893" w:rsidRPr="008B0DE4">
          <w:rPr>
            <w:rStyle w:val="Hyperlink"/>
            <w:rFonts w:ascii="Century Gothic" w:hAnsi="Century Gothic"/>
            <w:sz w:val="18"/>
            <w:szCs w:val="18"/>
          </w:rPr>
          <w:t>www.wgmeal.com</w:t>
        </w:r>
      </w:hyperlink>
      <w:r w:rsidR="00F25893" w:rsidRPr="008B0DE4">
        <w:rPr>
          <w:rFonts w:ascii="Century Gothic" w:hAnsi="Century Gothic"/>
          <w:sz w:val="18"/>
          <w:szCs w:val="18"/>
        </w:rPr>
        <w:t xml:space="preserve"> for more information.</w:t>
      </w:r>
    </w:p>
    <w:p w:rsidR="00932465" w:rsidRPr="008B0DE4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8B0DE4">
        <w:rPr>
          <w:rFonts w:ascii="Century Gothic" w:hAnsi="Century Gothic"/>
          <w:b/>
          <w:bCs/>
          <w:sz w:val="18"/>
          <w:szCs w:val="18"/>
        </w:rPr>
        <w:t>President Mark</w:t>
      </w:r>
      <w:r w:rsidRPr="008B0DE4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792068C9E19448E8B389C9878273AB2B"/>
          </w:placeholder>
        </w:sdtPr>
        <w:sdtEndPr/>
        <w:sdtContent>
          <w:r w:rsidR="00377648" w:rsidRPr="008B0DE4">
            <w:rPr>
              <w:rFonts w:ascii="Century Gothic" w:hAnsi="Century Gothic"/>
              <w:b/>
              <w:sz w:val="18"/>
              <w:szCs w:val="18"/>
            </w:rPr>
            <w:t>Lori Hanegan</w:t>
          </w:r>
        </w:sdtContent>
      </w:sdt>
      <w:r w:rsidRPr="008B0DE4">
        <w:rPr>
          <w:rFonts w:ascii="Century Gothic" w:hAnsi="Century Gothic"/>
          <w:b/>
          <w:sz w:val="18"/>
          <w:szCs w:val="18"/>
        </w:rPr>
        <w:t>,</w:t>
      </w:r>
      <w:r w:rsidRPr="008B0DE4">
        <w:rPr>
          <w:rFonts w:ascii="Century Gothic" w:hAnsi="Century Gothic"/>
          <w:sz w:val="18"/>
          <w:szCs w:val="18"/>
        </w:rPr>
        <w:t xml:space="preserve"> our Famil</w:t>
      </w:r>
      <w:r w:rsidR="003717AF" w:rsidRPr="008B0DE4">
        <w:rPr>
          <w:rFonts w:ascii="Century Gothic" w:hAnsi="Century Gothic"/>
          <w:sz w:val="18"/>
          <w:szCs w:val="18"/>
        </w:rPr>
        <w:t xml:space="preserve">y of Rotary Rotarian this week </w:t>
      </w:r>
      <w:r w:rsidRPr="008B0DE4">
        <w:rPr>
          <w:rFonts w:ascii="Century Gothic" w:hAnsi="Century Gothic"/>
          <w:sz w:val="18"/>
          <w:szCs w:val="18"/>
        </w:rPr>
        <w:t xml:space="preserve">and promptly led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27C751CB01ED40D78CF95917D327EE48"/>
          </w:placeholder>
        </w:sdtPr>
        <w:sdtEndPr/>
        <w:sdtContent>
          <w:r w:rsidR="009D57AA" w:rsidRPr="008B0DE4">
            <w:rPr>
              <w:rFonts w:ascii="Century Gothic" w:hAnsi="Century Gothic"/>
              <w:b/>
              <w:sz w:val="18"/>
              <w:szCs w:val="18"/>
            </w:rPr>
            <w:t>Wayne</w:t>
          </w:r>
        </w:sdtContent>
      </w:sdt>
      <w:r w:rsidRPr="008B0DE4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Pr="008B0DE4">
        <w:rPr>
          <w:rFonts w:ascii="Century Gothic" w:hAnsi="Century Gothic"/>
          <w:b/>
          <w:bCs/>
          <w:sz w:val="18"/>
          <w:szCs w:val="18"/>
        </w:rPr>
        <w:t>President Mark</w:t>
      </w:r>
      <w:r w:rsidRPr="008B0DE4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8B0DE4">
        <w:rPr>
          <w:rFonts w:ascii="Century Gothic" w:hAnsi="Century Gothic"/>
          <w:sz w:val="18"/>
          <w:szCs w:val="18"/>
        </w:rPr>
        <w:t xml:space="preserve">very </w:t>
      </w:r>
      <w:r w:rsidR="00706289" w:rsidRPr="008B0DE4">
        <w:rPr>
          <w:rFonts w:ascii="Century Gothic" w:hAnsi="Century Gothic"/>
          <w:sz w:val="18"/>
          <w:szCs w:val="18"/>
        </w:rPr>
        <w:t>efficient</w:t>
      </w:r>
      <w:r w:rsidRPr="008B0DE4">
        <w:rPr>
          <w:rFonts w:ascii="Century Gothic" w:hAnsi="Century Gothic"/>
          <w:sz w:val="18"/>
          <w:szCs w:val="18"/>
        </w:rPr>
        <w:t xml:space="preserve"> Secretary, </w:t>
      </w:r>
      <w:r w:rsidR="000947C6" w:rsidRPr="008B0DE4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8B0DE4">
        <w:rPr>
          <w:rFonts w:ascii="Century Gothic" w:hAnsi="Century Gothic"/>
          <w:sz w:val="18"/>
          <w:szCs w:val="18"/>
        </w:rPr>
        <w:t>, who introduced guest</w:t>
      </w:r>
      <w:r w:rsidRPr="008B0DE4">
        <w:rPr>
          <w:rFonts w:ascii="Century Gothic" w:hAnsi="Century Gothic"/>
          <w:sz w:val="18"/>
          <w:szCs w:val="18"/>
        </w:rPr>
        <w:t xml:space="preserve"> speaker,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792068C9E19448E8B389C9878273AB2B"/>
          </w:placeholder>
        </w:sdtPr>
        <w:sdtEndPr/>
        <w:sdtContent>
          <w:r w:rsidR="00A16C6E" w:rsidRPr="008B0DE4">
            <w:rPr>
              <w:rFonts w:ascii="Century Gothic" w:hAnsi="Century Gothic"/>
              <w:sz w:val="18"/>
              <w:szCs w:val="18"/>
            </w:rPr>
            <w:t>Suzanne Rea</w:t>
          </w:r>
          <w:r w:rsidR="000E132F" w:rsidRPr="008B0DE4">
            <w:rPr>
              <w:rFonts w:ascii="Century Gothic" w:hAnsi="Century Gothic"/>
              <w:sz w:val="18"/>
              <w:szCs w:val="18"/>
            </w:rPr>
            <w:t>.</w:t>
          </w:r>
          <w:r w:rsidR="00560740" w:rsidRPr="008B0DE4">
            <w:rPr>
              <w:rFonts w:ascii="Century Gothic" w:hAnsi="Century Gothic"/>
              <w:sz w:val="18"/>
              <w:szCs w:val="18"/>
            </w:rPr>
            <w:t xml:space="preserve"> and other guests: </w:t>
          </w:r>
        </w:sdtContent>
      </w:sdt>
      <w:r w:rsidRPr="008B0DE4">
        <w:rPr>
          <w:rFonts w:ascii="Century Gothic" w:hAnsi="Century Gothic"/>
          <w:sz w:val="18"/>
          <w:szCs w:val="18"/>
        </w:rPr>
        <w:t xml:space="preserve"> </w:t>
      </w:r>
      <w:r w:rsidR="00A16C6E" w:rsidRPr="008B0DE4">
        <w:rPr>
          <w:rFonts w:ascii="Century Gothic" w:hAnsi="Century Gothic"/>
          <w:b/>
          <w:sz w:val="18"/>
          <w:szCs w:val="18"/>
        </w:rPr>
        <w:t xml:space="preserve">Peter Ewing, Mary Jean Ewing </w:t>
      </w:r>
      <w:r w:rsidR="00A16C6E" w:rsidRPr="008B0DE4">
        <w:rPr>
          <w:rFonts w:ascii="Century Gothic" w:hAnsi="Century Gothic"/>
          <w:sz w:val="18"/>
          <w:szCs w:val="18"/>
        </w:rPr>
        <w:t>and</w:t>
      </w:r>
      <w:r w:rsidR="00A16C6E" w:rsidRPr="008B0DE4">
        <w:rPr>
          <w:rFonts w:ascii="Century Gothic" w:hAnsi="Century Gothic"/>
          <w:b/>
          <w:sz w:val="18"/>
          <w:szCs w:val="18"/>
        </w:rPr>
        <w:t xml:space="preserve"> Chuck Prather. </w:t>
      </w:r>
      <w:r w:rsidR="00560740" w:rsidRPr="008B0DE4">
        <w:rPr>
          <w:rFonts w:ascii="Century Gothic" w:hAnsi="Century Gothic"/>
          <w:b/>
          <w:sz w:val="18"/>
          <w:szCs w:val="18"/>
        </w:rPr>
        <w:t xml:space="preserve">  </w:t>
      </w:r>
      <w:r w:rsidRPr="008B0DE4">
        <w:rPr>
          <w:rFonts w:ascii="Century Gothic" w:hAnsi="Century Gothic"/>
          <w:b/>
          <w:sz w:val="18"/>
          <w:szCs w:val="18"/>
        </w:rPr>
        <w:t xml:space="preserve">   </w:t>
      </w:r>
    </w:p>
    <w:p w:rsidR="00932465" w:rsidRPr="008B0DE4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8B0DE4">
        <w:rPr>
          <w:rFonts w:ascii="Century Gothic" w:hAnsi="Century Gothic"/>
          <w:sz w:val="18"/>
          <w:szCs w:val="18"/>
        </w:rPr>
        <w:t> </w:t>
      </w:r>
      <w:r w:rsidRPr="008B0DE4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:rsidR="00932465" w:rsidRPr="008B0DE4" w:rsidRDefault="0077783D" w:rsidP="009D57AA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sz w:val="18"/>
          <w:szCs w:val="18"/>
        </w:rPr>
        <w:t>Mark</w:t>
      </w:r>
      <w:r w:rsidRPr="008B0DE4">
        <w:rPr>
          <w:rFonts w:ascii="Century Gothic" w:hAnsi="Century Gothic"/>
          <w:sz w:val="18"/>
          <w:szCs w:val="18"/>
        </w:rPr>
        <w:t xml:space="preserve"> announced a Red Badge removal today. </w:t>
      </w:r>
      <w:r w:rsidR="00F25893" w:rsidRPr="008B0DE4">
        <w:rPr>
          <w:rFonts w:ascii="Century Gothic" w:hAnsi="Century Gothic"/>
          <w:b/>
          <w:sz w:val="18"/>
          <w:szCs w:val="18"/>
        </w:rPr>
        <w:t>Randy</w:t>
      </w:r>
      <w:r w:rsidR="00F25893" w:rsidRPr="008B0DE4">
        <w:rPr>
          <w:rFonts w:ascii="Century Gothic" w:hAnsi="Century Gothic"/>
          <w:sz w:val="18"/>
          <w:szCs w:val="18"/>
        </w:rPr>
        <w:t xml:space="preserve"> was treated to stripper music while </w:t>
      </w:r>
      <w:r w:rsidR="00F25893" w:rsidRPr="008B0DE4">
        <w:rPr>
          <w:rFonts w:ascii="Century Gothic" w:hAnsi="Century Gothic"/>
          <w:b/>
          <w:sz w:val="18"/>
          <w:szCs w:val="18"/>
        </w:rPr>
        <w:t>Kevin</w:t>
      </w:r>
      <w:r w:rsidR="00F25893" w:rsidRPr="008B0DE4">
        <w:rPr>
          <w:rFonts w:ascii="Century Gothic" w:hAnsi="Century Gothic"/>
          <w:sz w:val="18"/>
          <w:szCs w:val="18"/>
        </w:rPr>
        <w:t xml:space="preserve"> removed his red badge sticker. </w:t>
      </w:r>
    </w:p>
    <w:p w:rsidR="0077783D" w:rsidRPr="008B0DE4" w:rsidRDefault="0077783D" w:rsidP="0077783D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8B0DE4">
        <w:rPr>
          <w:rFonts w:ascii="Century Gothic" w:hAnsi="Century Gothic"/>
          <w:b/>
          <w:bCs/>
          <w:sz w:val="18"/>
          <w:szCs w:val="18"/>
        </w:rPr>
        <w:t>Other Announcements:</w:t>
      </w:r>
    </w:p>
    <w:p w:rsidR="00560740" w:rsidRPr="008B0DE4" w:rsidRDefault="0077783D" w:rsidP="0077783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sz w:val="18"/>
          <w:szCs w:val="18"/>
        </w:rPr>
        <w:t>Barbara</w:t>
      </w:r>
      <w:r w:rsidRPr="008B0DE4">
        <w:rPr>
          <w:rFonts w:ascii="Century Gothic" w:hAnsi="Century Gothic"/>
          <w:sz w:val="18"/>
          <w:szCs w:val="18"/>
        </w:rPr>
        <w:t xml:space="preserve"> told us that interviews are processing with RYLA and YRYLA. We are looking for 8 RYLA and 7 YRYLA. Cliff was thanked for helping with the interviews. We also have two positions open for physically challenged students for RYLA. If you know of anyone who could qualify please let </w:t>
      </w:r>
      <w:r w:rsidRPr="008B0DE4">
        <w:rPr>
          <w:rFonts w:ascii="Century Gothic" w:hAnsi="Century Gothic"/>
          <w:b/>
          <w:sz w:val="18"/>
          <w:szCs w:val="18"/>
        </w:rPr>
        <w:t>Barbara</w:t>
      </w:r>
      <w:r w:rsidRPr="008B0DE4">
        <w:rPr>
          <w:rFonts w:ascii="Century Gothic" w:hAnsi="Century Gothic"/>
          <w:sz w:val="18"/>
          <w:szCs w:val="18"/>
        </w:rPr>
        <w:t xml:space="preserve"> know.</w:t>
      </w:r>
    </w:p>
    <w:p w:rsidR="0077783D" w:rsidRPr="008B0DE4" w:rsidRDefault="0077783D" w:rsidP="0077783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sz w:val="18"/>
          <w:szCs w:val="18"/>
        </w:rPr>
        <w:t>Barbara</w:t>
      </w:r>
      <w:r w:rsidRPr="008B0DE4">
        <w:rPr>
          <w:rFonts w:ascii="Century Gothic" w:hAnsi="Century Gothic"/>
          <w:sz w:val="18"/>
          <w:szCs w:val="18"/>
        </w:rPr>
        <w:t xml:space="preserve"> also announced that the Roast is coming up. Please sign up for a table.</w:t>
      </w:r>
    </w:p>
    <w:p w:rsidR="0077783D" w:rsidRPr="008B0DE4" w:rsidRDefault="0077783D" w:rsidP="0077783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sz w:val="18"/>
          <w:szCs w:val="18"/>
        </w:rPr>
        <w:t>Jerry</w:t>
      </w:r>
      <w:r w:rsidRPr="008B0DE4">
        <w:rPr>
          <w:rFonts w:ascii="Century Gothic" w:hAnsi="Century Gothic"/>
          <w:sz w:val="18"/>
          <w:szCs w:val="18"/>
        </w:rPr>
        <w:t xml:space="preserve"> updated us about The Open World program coming in June. We need hosts to step up and help with this program. </w:t>
      </w:r>
    </w:p>
    <w:p w:rsidR="0077783D" w:rsidRPr="008B0DE4" w:rsidRDefault="0077783D" w:rsidP="0077783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sz w:val="18"/>
          <w:szCs w:val="18"/>
        </w:rPr>
        <w:t xml:space="preserve">Garth </w:t>
      </w:r>
      <w:r w:rsidRPr="008B0DE4">
        <w:rPr>
          <w:rFonts w:ascii="Century Gothic" w:hAnsi="Century Gothic"/>
          <w:sz w:val="18"/>
          <w:szCs w:val="18"/>
        </w:rPr>
        <w:t xml:space="preserve">gave us an update about the recent C4K distribution. It was very successful. </w:t>
      </w:r>
      <w:r w:rsidRPr="008B0DE4">
        <w:rPr>
          <w:rFonts w:ascii="Century Gothic" w:hAnsi="Century Gothic"/>
          <w:b/>
          <w:sz w:val="18"/>
          <w:szCs w:val="18"/>
        </w:rPr>
        <w:t>Roberta</w:t>
      </w:r>
      <w:r w:rsidRPr="008B0DE4">
        <w:rPr>
          <w:rFonts w:ascii="Century Gothic" w:hAnsi="Century Gothic"/>
          <w:sz w:val="18"/>
          <w:szCs w:val="18"/>
        </w:rPr>
        <w:t xml:space="preserve"> headed the cleaning crew on Friday. We gave out 149 computer</w:t>
      </w:r>
      <w:r w:rsidR="008B0DE4" w:rsidRPr="008B0DE4">
        <w:rPr>
          <w:rFonts w:ascii="Century Gothic" w:hAnsi="Century Gothic"/>
          <w:sz w:val="18"/>
          <w:szCs w:val="18"/>
        </w:rPr>
        <w:t xml:space="preserve">s to some very happy kids. </w:t>
      </w:r>
      <w:proofErr w:type="gramStart"/>
      <w:r w:rsidR="008B0DE4" w:rsidRPr="008B0DE4">
        <w:rPr>
          <w:rFonts w:ascii="Century Gothic" w:hAnsi="Century Gothic"/>
          <w:sz w:val="18"/>
          <w:szCs w:val="18"/>
        </w:rPr>
        <w:t>T</w:t>
      </w:r>
      <w:r w:rsidRPr="008B0DE4">
        <w:rPr>
          <w:rFonts w:ascii="Century Gothic" w:hAnsi="Century Gothic"/>
          <w:sz w:val="18"/>
          <w:szCs w:val="18"/>
        </w:rPr>
        <w:t xml:space="preserve">otal </w:t>
      </w:r>
      <w:r w:rsidR="008B0DE4" w:rsidRPr="008B0DE4">
        <w:rPr>
          <w:rFonts w:ascii="Century Gothic" w:hAnsi="Century Gothic"/>
          <w:sz w:val="18"/>
          <w:szCs w:val="18"/>
        </w:rPr>
        <w:t xml:space="preserve"> distributions</w:t>
      </w:r>
      <w:proofErr w:type="gramEnd"/>
      <w:r w:rsidR="008B0DE4" w:rsidRPr="008B0DE4">
        <w:rPr>
          <w:rFonts w:ascii="Century Gothic" w:hAnsi="Century Gothic"/>
          <w:sz w:val="18"/>
          <w:szCs w:val="18"/>
        </w:rPr>
        <w:t xml:space="preserve"> </w:t>
      </w:r>
      <w:r w:rsidRPr="008B0DE4">
        <w:rPr>
          <w:rFonts w:ascii="Century Gothic" w:hAnsi="Century Gothic"/>
          <w:sz w:val="18"/>
          <w:szCs w:val="18"/>
        </w:rPr>
        <w:t xml:space="preserve">to date is 8, </w:t>
      </w:r>
      <w:r w:rsidR="008B0DE4" w:rsidRPr="008B0DE4">
        <w:rPr>
          <w:rFonts w:ascii="Century Gothic" w:hAnsi="Century Gothic"/>
          <w:sz w:val="18"/>
          <w:szCs w:val="18"/>
        </w:rPr>
        <w:t>644 computers.</w:t>
      </w:r>
      <w:r w:rsidR="002626C9" w:rsidRPr="008B0DE4">
        <w:rPr>
          <w:rFonts w:ascii="Century Gothic" w:hAnsi="Century Gothic"/>
          <w:sz w:val="18"/>
          <w:szCs w:val="18"/>
        </w:rPr>
        <w:t>.</w:t>
      </w:r>
    </w:p>
    <w:p w:rsidR="00A16C6E" w:rsidRPr="008B0DE4" w:rsidRDefault="00A16C6E" w:rsidP="0077783D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sz w:val="18"/>
          <w:szCs w:val="18"/>
        </w:rPr>
        <w:t xml:space="preserve">Mark Clark </w:t>
      </w:r>
      <w:r w:rsidRPr="008B0DE4">
        <w:rPr>
          <w:rFonts w:ascii="Century Gothic" w:hAnsi="Century Gothic"/>
          <w:sz w:val="18"/>
          <w:szCs w:val="18"/>
        </w:rPr>
        <w:t xml:space="preserve">gave us a Foundation update. The </w:t>
      </w:r>
      <w:proofErr w:type="gramStart"/>
      <w:r w:rsidRPr="008B0DE4">
        <w:rPr>
          <w:rFonts w:ascii="Century Gothic" w:hAnsi="Century Gothic"/>
          <w:b/>
          <w:sz w:val="18"/>
          <w:szCs w:val="18"/>
        </w:rPr>
        <w:t>H.Michael</w:t>
      </w:r>
      <w:proofErr w:type="gramEnd"/>
      <w:r w:rsidRPr="008B0DE4">
        <w:rPr>
          <w:rFonts w:ascii="Century Gothic" w:hAnsi="Century Gothic"/>
          <w:sz w:val="18"/>
          <w:szCs w:val="18"/>
        </w:rPr>
        <w:t xml:space="preserve"> </w:t>
      </w:r>
      <w:r w:rsidRPr="008B0DE4">
        <w:rPr>
          <w:rFonts w:ascii="Century Gothic" w:hAnsi="Century Gothic"/>
          <w:b/>
          <w:sz w:val="18"/>
          <w:szCs w:val="18"/>
        </w:rPr>
        <w:t>Hayes</w:t>
      </w:r>
      <w:r w:rsidRPr="008B0DE4">
        <w:rPr>
          <w:rFonts w:ascii="Century Gothic" w:hAnsi="Century Gothic"/>
          <w:sz w:val="18"/>
          <w:szCs w:val="18"/>
        </w:rPr>
        <w:t xml:space="preserve"> fellow program is forging ahead with donations. The </w:t>
      </w:r>
      <w:r w:rsidRPr="008B0DE4">
        <w:rPr>
          <w:rFonts w:ascii="Century Gothic" w:hAnsi="Century Gothic"/>
          <w:b/>
          <w:sz w:val="18"/>
          <w:szCs w:val="18"/>
        </w:rPr>
        <w:t>Hayes</w:t>
      </w:r>
      <w:r w:rsidR="008B0DE4" w:rsidRPr="008B0DE4">
        <w:rPr>
          <w:rFonts w:ascii="Century Gothic" w:hAnsi="Century Gothic"/>
          <w:sz w:val="18"/>
          <w:szCs w:val="18"/>
        </w:rPr>
        <w:t xml:space="preserve"> </w:t>
      </w:r>
      <w:r w:rsidR="008B0DE4" w:rsidRPr="008B0DE4">
        <w:rPr>
          <w:rFonts w:ascii="Century Gothic" w:hAnsi="Century Gothic"/>
          <w:b/>
          <w:sz w:val="18"/>
          <w:szCs w:val="18"/>
        </w:rPr>
        <w:t>F</w:t>
      </w:r>
      <w:r w:rsidRPr="008B0DE4">
        <w:rPr>
          <w:rFonts w:ascii="Century Gothic" w:hAnsi="Century Gothic"/>
          <w:b/>
          <w:sz w:val="18"/>
          <w:szCs w:val="18"/>
        </w:rPr>
        <w:t>oundation</w:t>
      </w:r>
      <w:r w:rsidRPr="008B0DE4">
        <w:rPr>
          <w:rFonts w:ascii="Century Gothic" w:hAnsi="Century Gothic"/>
          <w:sz w:val="18"/>
          <w:szCs w:val="18"/>
        </w:rPr>
        <w:t xml:space="preserve"> will match each dollar donated. The Foundation has distributed funds to a number of request by local community organizations. </w:t>
      </w: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1B53BB" w:rsidRPr="008B0DE4" w:rsidRDefault="008B0DE4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27C751CB01ED40D78CF95917D327EE48"/>
          </w:placeholder>
        </w:sdtPr>
        <w:sdtEndPr/>
        <w:sdtContent>
          <w:r w:rsidR="00F25893" w:rsidRPr="008B0DE4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8B0DE4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8B0DE4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8B0DE4">
        <w:rPr>
          <w:rFonts w:ascii="Century Gothic" w:hAnsi="Century Gothic"/>
          <w:sz w:val="18"/>
          <w:szCs w:val="18"/>
        </w:rPr>
        <w:t xml:space="preserve">missed </w:t>
      </w:r>
      <w:r w:rsidR="001B53BB" w:rsidRPr="008B0DE4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8B0DE4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8B0DE4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8B0DE4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65" w:rsidRPr="008B0DE4" w:rsidRDefault="008B0DE4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932036147"/>
          <w:placeholder>
            <w:docPart w:val="792068C9E19448E8B389C9878273AB2B"/>
          </w:placeholder>
        </w:sdtPr>
        <w:sdtEndPr/>
        <w:sdtContent>
          <w:r w:rsidR="00377648" w:rsidRPr="008B0DE4">
            <w:rPr>
              <w:rFonts w:ascii="Century Gothic" w:hAnsi="Century Gothic"/>
              <w:b/>
              <w:sz w:val="18"/>
              <w:szCs w:val="18"/>
            </w:rPr>
            <w:t>Lori</w:t>
          </w:r>
        </w:sdtContent>
      </w:sdt>
      <w:r w:rsidR="00932465" w:rsidRPr="008B0DE4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8B0DE4">
        <w:rPr>
          <w:rFonts w:ascii="Century Gothic" w:hAnsi="Century Gothic"/>
          <w:sz w:val="18"/>
          <w:szCs w:val="18"/>
        </w:rPr>
        <w:t xml:space="preserve">was extolled by </w:t>
      </w:r>
      <w:r w:rsidR="00932465" w:rsidRPr="008B0DE4">
        <w:rPr>
          <w:rFonts w:ascii="Century Gothic" w:hAnsi="Century Gothic"/>
          <w:b/>
          <w:bCs/>
          <w:sz w:val="18"/>
          <w:szCs w:val="18"/>
        </w:rPr>
        <w:t>President Mark</w:t>
      </w:r>
      <w:r w:rsidR="00932465" w:rsidRPr="008B0DE4">
        <w:rPr>
          <w:rFonts w:ascii="Century Gothic" w:hAnsi="Century Gothic"/>
          <w:sz w:val="18"/>
          <w:szCs w:val="18"/>
        </w:rPr>
        <w:t xml:space="preserve"> who thanked h</w:t>
      </w:r>
      <w:r w:rsidR="00377648" w:rsidRPr="008B0DE4">
        <w:rPr>
          <w:rFonts w:ascii="Century Gothic" w:hAnsi="Century Gothic"/>
          <w:sz w:val="18"/>
          <w:szCs w:val="18"/>
        </w:rPr>
        <w:t>er</w:t>
      </w:r>
      <w:r w:rsidR="00932465" w:rsidRPr="008B0DE4">
        <w:rPr>
          <w:rFonts w:ascii="Century Gothic" w:hAnsi="Century Gothic"/>
          <w:sz w:val="18"/>
          <w:szCs w:val="18"/>
        </w:rPr>
        <w:t xml:space="preserve"> for being an important member of the 7:10 Rotary Club and who h</w:t>
      </w:r>
      <w:bookmarkStart w:id="0" w:name="_GoBack"/>
      <w:bookmarkEnd w:id="0"/>
      <w:r w:rsidR="00932465" w:rsidRPr="008B0DE4">
        <w:rPr>
          <w:rFonts w:ascii="Century Gothic" w:hAnsi="Century Gothic"/>
          <w:sz w:val="18"/>
          <w:szCs w:val="18"/>
        </w:rPr>
        <w:t>as shown us the Service Above Self motto. H</w:t>
      </w:r>
      <w:r w:rsidR="00377648" w:rsidRPr="008B0DE4">
        <w:rPr>
          <w:rFonts w:ascii="Century Gothic" w:hAnsi="Century Gothic"/>
          <w:sz w:val="18"/>
          <w:szCs w:val="18"/>
        </w:rPr>
        <w:t>er</w:t>
      </w:r>
      <w:r w:rsidR="00932465" w:rsidRPr="008B0DE4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8B0DE4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8B0DE4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8B0DE4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8B0DE4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8B0DE4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8B0DE4">
        <w:rPr>
          <w:rFonts w:ascii="Century Gothic" w:hAnsi="Century Gothic"/>
          <w:sz w:val="18"/>
          <w:szCs w:val="18"/>
        </w:rPr>
        <w:t>.</w:t>
      </w: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65" w:rsidRPr="008B0DE4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B53BB" w:rsidRPr="008B0DE4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1B53BB" w:rsidRPr="008B0DE4">
        <w:rPr>
          <w:rFonts w:ascii="Century Gothic" w:hAnsi="Century Gothic"/>
          <w:sz w:val="18"/>
          <w:szCs w:val="18"/>
        </w:rPr>
        <w:t>presented</w:t>
      </w:r>
      <w:r w:rsidR="00932465" w:rsidRPr="008B0DE4">
        <w:rPr>
          <w:rFonts w:ascii="Century Gothic" w:hAnsi="Century Gothic"/>
          <w:sz w:val="18"/>
          <w:szCs w:val="18"/>
        </w:rPr>
        <w:t xml:space="preserve"> </w:t>
      </w:r>
      <w:r w:rsidRPr="008B0DE4">
        <w:rPr>
          <w:rFonts w:ascii="Century Gothic" w:hAnsi="Century Gothic"/>
          <w:sz w:val="18"/>
          <w:szCs w:val="18"/>
        </w:rPr>
        <w:t>The Rotary Moment by showing a video that</w:t>
      </w:r>
      <w:r w:rsidR="000E132F" w:rsidRPr="008B0DE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709407925"/>
          <w:placeholder>
            <w:docPart w:val="792068C9E19448E8B389C9878273AB2B"/>
          </w:placeholder>
        </w:sdtPr>
        <w:sdtEndPr/>
        <w:sdtContent>
          <w:r w:rsidR="00377648" w:rsidRPr="008B0DE4">
            <w:rPr>
              <w:rFonts w:ascii="Century Gothic" w:hAnsi="Century Gothic"/>
              <w:sz w:val="18"/>
              <w:szCs w:val="18"/>
            </w:rPr>
            <w:t>introduced and enticed us to attend the 2016 RI Convention in Soul, Korea</w:t>
          </w:r>
          <w:r w:rsidR="000E132F" w:rsidRPr="008B0DE4">
            <w:rPr>
              <w:rFonts w:ascii="Century Gothic" w:hAnsi="Century Gothic"/>
              <w:sz w:val="18"/>
              <w:szCs w:val="18"/>
            </w:rPr>
            <w:t>.</w:t>
          </w:r>
        </w:sdtContent>
      </w:sdt>
      <w:r w:rsidR="00932465" w:rsidRPr="008B0DE4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</w:t>
      </w: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8B0DE4">
        <w:rPr>
          <w:rFonts w:ascii="Century Gothic" w:hAnsi="Century Gothic"/>
          <w:sz w:val="18"/>
          <w:szCs w:val="18"/>
        </w:rPr>
        <w:t xml:space="preserve"> had a Thought for the Day</w:t>
      </w:r>
      <w:r w:rsidR="00A16C6E" w:rsidRPr="008B0DE4">
        <w:rPr>
          <w:rFonts w:ascii="Century Gothic" w:hAnsi="Century Gothic"/>
          <w:sz w:val="18"/>
          <w:szCs w:val="18"/>
        </w:rPr>
        <w:t>: A day without sunlight is night!</w:t>
      </w: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8B0DE4">
        <w:rPr>
          <w:rFonts w:ascii="Century Gothic" w:hAnsi="Century Gothic"/>
          <w:sz w:val="18"/>
          <w:szCs w:val="18"/>
        </w:rPr>
        <w:t>right on time</w:t>
      </w:r>
      <w:r w:rsidRPr="008B0DE4">
        <w:rPr>
          <w:rFonts w:ascii="Century Gothic" w:hAnsi="Century Gothic"/>
          <w:sz w:val="18"/>
          <w:szCs w:val="18"/>
        </w:rPr>
        <w:t xml:space="preserve"> with a rousing rending of The Four </w:t>
      </w:r>
      <w:r w:rsidR="00575C89" w:rsidRPr="008B0DE4">
        <w:rPr>
          <w:rFonts w:ascii="Century Gothic" w:hAnsi="Century Gothic"/>
          <w:sz w:val="18"/>
          <w:szCs w:val="18"/>
        </w:rPr>
        <w:t xml:space="preserve">(no, Five) </w:t>
      </w:r>
      <w:r w:rsidRPr="008B0DE4">
        <w:rPr>
          <w:rFonts w:ascii="Century Gothic" w:hAnsi="Century Gothic"/>
          <w:sz w:val="18"/>
          <w:szCs w:val="18"/>
        </w:rPr>
        <w:t>Way Test.</w:t>
      </w:r>
    </w:p>
    <w:p w:rsidR="00932465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74A81" w:rsidRPr="008B0DE4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B0DE4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8B0DE4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28F"/>
    <w:multiLevelType w:val="hybridMultilevel"/>
    <w:tmpl w:val="061E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34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6EA6"/>
    <w:rsid w:val="00126CC7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626C9"/>
    <w:rsid w:val="003078D5"/>
    <w:rsid w:val="0032523E"/>
    <w:rsid w:val="00342EA3"/>
    <w:rsid w:val="00350CA9"/>
    <w:rsid w:val="00364BFC"/>
    <w:rsid w:val="003717AF"/>
    <w:rsid w:val="00377648"/>
    <w:rsid w:val="003E2843"/>
    <w:rsid w:val="003E2B93"/>
    <w:rsid w:val="003F61C4"/>
    <w:rsid w:val="00402114"/>
    <w:rsid w:val="00412567"/>
    <w:rsid w:val="00427F06"/>
    <w:rsid w:val="00441BAD"/>
    <w:rsid w:val="004C7629"/>
    <w:rsid w:val="00504B08"/>
    <w:rsid w:val="00557A9B"/>
    <w:rsid w:val="00560740"/>
    <w:rsid w:val="00575C89"/>
    <w:rsid w:val="005E2500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7783D"/>
    <w:rsid w:val="00792F95"/>
    <w:rsid w:val="007C7678"/>
    <w:rsid w:val="007F221B"/>
    <w:rsid w:val="00802069"/>
    <w:rsid w:val="008070A5"/>
    <w:rsid w:val="008B0DE4"/>
    <w:rsid w:val="008B5E10"/>
    <w:rsid w:val="008D09E1"/>
    <w:rsid w:val="008D43B5"/>
    <w:rsid w:val="009240E2"/>
    <w:rsid w:val="00932465"/>
    <w:rsid w:val="00974D7D"/>
    <w:rsid w:val="009B3C90"/>
    <w:rsid w:val="009D57AA"/>
    <w:rsid w:val="00A077B4"/>
    <w:rsid w:val="00A16C6E"/>
    <w:rsid w:val="00A5345E"/>
    <w:rsid w:val="00A74A81"/>
    <w:rsid w:val="00A77352"/>
    <w:rsid w:val="00AA2B1B"/>
    <w:rsid w:val="00AB1D99"/>
    <w:rsid w:val="00AE6278"/>
    <w:rsid w:val="00B519FC"/>
    <w:rsid w:val="00B52B5E"/>
    <w:rsid w:val="00B9645F"/>
    <w:rsid w:val="00BA3963"/>
    <w:rsid w:val="00BF2EEE"/>
    <w:rsid w:val="00C55EC7"/>
    <w:rsid w:val="00C6311F"/>
    <w:rsid w:val="00C65034"/>
    <w:rsid w:val="00CA01C5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7D1B"/>
    <w:rsid w:val="00F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F462"/>
  <w15:docId w15:val="{56B5EF55-DDF3-4856-B22E-0BD384B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gme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Documents\Missed%20the%20Meeting\Rotary_Missed%20the%20Meet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2068C9E19448E8B389C9878273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201-5B58-4403-BC6C-1700074C7C8C}"/>
      </w:docPartPr>
      <w:docPartBody>
        <w:p w:rsidR="005A1B9D" w:rsidRDefault="00E24E0C">
          <w:pPr>
            <w:pStyle w:val="792068C9E19448E8B389C9878273AB2B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27C751CB01ED40D78CF95917D327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1A38-DCF7-467F-8F12-98A620FD3025}"/>
      </w:docPartPr>
      <w:docPartBody>
        <w:p w:rsidR="005A1B9D" w:rsidRDefault="00E24E0C">
          <w:pPr>
            <w:pStyle w:val="27C751CB01ED40D78CF95917D327EE48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C"/>
    <w:rsid w:val="005A1B9D"/>
    <w:rsid w:val="00CA443F"/>
    <w:rsid w:val="00D655E2"/>
    <w:rsid w:val="00E2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2068C9E19448E8B389C9878273AB2B">
    <w:name w:val="792068C9E19448E8B389C9878273AB2B"/>
  </w:style>
  <w:style w:type="paragraph" w:customStyle="1" w:styleId="27C751CB01ED40D78CF95917D327EE48">
    <w:name w:val="27C751CB01ED40D78CF95917D327E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</Template>
  <TotalTime>106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</cp:revision>
  <dcterms:created xsi:type="dcterms:W3CDTF">2016-04-26T23:14:00Z</dcterms:created>
  <dcterms:modified xsi:type="dcterms:W3CDTF">2016-04-27T14:35:00Z</dcterms:modified>
</cp:coreProperties>
</file>