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75D3F3C7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8024F4">
        <w:rPr>
          <w:rFonts w:ascii="Century Gothic" w:hAnsi="Century Gothic"/>
          <w:sz w:val="18"/>
          <w:szCs w:val="18"/>
        </w:rPr>
        <w:t>June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03D2D">
            <w:rPr>
              <w:rFonts w:ascii="Century Gothic" w:hAnsi="Century Gothic"/>
              <w:sz w:val="18"/>
              <w:szCs w:val="18"/>
            </w:rPr>
            <w:t>19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F409E9">
            <w:rPr>
              <w:rFonts w:ascii="Century Gothic" w:hAnsi="Century Gothic"/>
              <w:b/>
              <w:sz w:val="18"/>
              <w:szCs w:val="18"/>
            </w:rPr>
            <w:t>Oliver Grenham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E00E22">
        <w:rPr>
          <w:rFonts w:ascii="Century Gothic" w:hAnsi="Century Gothic"/>
          <w:sz w:val="18"/>
          <w:szCs w:val="18"/>
        </w:rPr>
        <w:t xml:space="preserve">was absent this morning, so </w:t>
      </w:r>
      <w:r w:rsidR="00E00E22" w:rsidRPr="00E00E22">
        <w:rPr>
          <w:rFonts w:ascii="Century Gothic" w:hAnsi="Century Gothic"/>
          <w:b/>
          <w:bCs/>
          <w:sz w:val="18"/>
          <w:szCs w:val="18"/>
        </w:rPr>
        <w:t xml:space="preserve">Greg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E00E22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6AE331D" w:rsidR="00932465" w:rsidRDefault="0013680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36803">
        <w:rPr>
          <w:rFonts w:ascii="Century Gothic" w:hAnsi="Century Gothic"/>
          <w:b/>
          <w:bCs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all to his last morning meeting </w:t>
      </w:r>
      <w:r w:rsidR="00A009C6">
        <w:rPr>
          <w:rFonts w:ascii="Century Gothic" w:hAnsi="Century Gothic"/>
          <w:sz w:val="18"/>
          <w:szCs w:val="18"/>
        </w:rPr>
        <w:t xml:space="preserve">as President </w:t>
      </w:r>
      <w:r>
        <w:rPr>
          <w:rFonts w:ascii="Century Gothic" w:hAnsi="Century Gothic"/>
          <w:sz w:val="18"/>
          <w:szCs w:val="18"/>
        </w:rPr>
        <w:t>this morning.</w:t>
      </w:r>
    </w:p>
    <w:p w14:paraId="73EBC1FD" w14:textId="39C7758B" w:rsidR="00E74DE7" w:rsidRPr="0029501D" w:rsidRDefault="00E161E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took a vote to increase our quarterly dues from </w:t>
      </w:r>
      <w:r w:rsidR="00B1554D">
        <w:rPr>
          <w:rFonts w:ascii="Century Gothic" w:hAnsi="Century Gothic"/>
          <w:sz w:val="18"/>
          <w:szCs w:val="18"/>
        </w:rPr>
        <w:t>$225 per quarter to $245 per quarter. Approve</w:t>
      </w:r>
      <w:r w:rsidR="008D4C70">
        <w:rPr>
          <w:rFonts w:ascii="Century Gothic" w:hAnsi="Century Gothic"/>
          <w:sz w:val="18"/>
          <w:szCs w:val="18"/>
        </w:rPr>
        <w:t>d</w:t>
      </w:r>
      <w:r w:rsidR="00B1554D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1ED88CBA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749B76E9" w14:textId="77777777" w:rsidR="00BA5F0F" w:rsidRPr="0029501D" w:rsidRDefault="00BA5F0F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24F47BED" w:rsidR="00560740" w:rsidRDefault="0013265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02626">
        <w:rPr>
          <w:rFonts w:ascii="Century Gothic" w:hAnsi="Century Gothic"/>
          <w:b/>
          <w:bCs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reminded us that the Golf Scramble is </w:t>
      </w:r>
      <w:r w:rsidR="00202626">
        <w:rPr>
          <w:rFonts w:ascii="Century Gothic" w:hAnsi="Century Gothic"/>
          <w:sz w:val="18"/>
          <w:szCs w:val="18"/>
        </w:rPr>
        <w:t xml:space="preserve">Monday. Help is still needed so please call Ryan if you can jump in. </w:t>
      </w:r>
    </w:p>
    <w:p w14:paraId="5242E90C" w14:textId="34CEFF3D" w:rsidR="00CA3652" w:rsidRPr="0029501D" w:rsidRDefault="00CA365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again reminded us about the multitude of social events taking place this summer. Call him for detail</w:t>
      </w:r>
      <w:r w:rsidR="00A45888">
        <w:rPr>
          <w:rFonts w:ascii="Century Gothic" w:hAnsi="Century Gothic"/>
          <w:sz w:val="18"/>
          <w:szCs w:val="18"/>
        </w:rPr>
        <w:t xml:space="preserve">s and to sign up. 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01D1F482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F409E9">
        <w:rPr>
          <w:rFonts w:ascii="Century Gothic" w:hAnsi="Century Gothic"/>
          <w:sz w:val="18"/>
          <w:szCs w:val="18"/>
        </w:rPr>
        <w:t xml:space="preserve">by </w:t>
      </w:r>
      <w:r w:rsidR="00395465">
        <w:rPr>
          <w:rFonts w:ascii="Century Gothic" w:hAnsi="Century Gothic"/>
          <w:sz w:val="18"/>
          <w:szCs w:val="18"/>
        </w:rPr>
        <w:t>Roberta Bourn, Pete Snyder and Abbie Foley from CASA about recruiting more men to be CASA Advocates.</w:t>
      </w:r>
      <w:r w:rsidR="00582C67">
        <w:rPr>
          <w:rFonts w:ascii="Century Gothic" w:hAnsi="Century Gothic"/>
          <w:sz w:val="18"/>
          <w:szCs w:val="18"/>
        </w:rPr>
        <w:t xml:space="preserve"> </w:t>
      </w:r>
      <w:r w:rsidR="00C2522B">
        <w:rPr>
          <w:rFonts w:ascii="Century Gothic" w:hAnsi="Century Gothic"/>
          <w:sz w:val="18"/>
          <w:szCs w:val="18"/>
        </w:rPr>
        <w:t xml:space="preserve">There are about 1,100 kids who still need an advocate. Please </w:t>
      </w:r>
      <w:r w:rsidR="00545E98">
        <w:rPr>
          <w:rFonts w:ascii="Century Gothic" w:hAnsi="Century Gothic"/>
          <w:sz w:val="18"/>
          <w:szCs w:val="18"/>
        </w:rPr>
        <w:t xml:space="preserve">call </w:t>
      </w:r>
      <w:hyperlink r:id="rId7" w:history="1">
        <w:r w:rsidR="00307B71" w:rsidRPr="0065081F">
          <w:rPr>
            <w:rStyle w:val="Hyperlink"/>
            <w:rFonts w:ascii="Century Gothic" w:hAnsi="Century Gothic"/>
            <w:sz w:val="18"/>
            <w:szCs w:val="18"/>
          </w:rPr>
          <w:t>Abbie@casa17th.com</w:t>
        </w:r>
      </w:hyperlink>
      <w:r w:rsidR="00307B71">
        <w:rPr>
          <w:rFonts w:ascii="Century Gothic" w:hAnsi="Century Gothic"/>
          <w:sz w:val="18"/>
          <w:szCs w:val="18"/>
        </w:rPr>
        <w:t xml:space="preserve">, 720-277-9112, if you would be willing to volunteer. </w:t>
      </w:r>
      <w:r w:rsidR="00940BF2">
        <w:rPr>
          <w:rFonts w:ascii="Century Gothic" w:hAnsi="Century Gothic"/>
          <w:sz w:val="18"/>
          <w:szCs w:val="18"/>
        </w:rPr>
        <w:t>R</w:t>
      </w:r>
    </w:p>
    <w:p w14:paraId="06E2EDEF" w14:textId="73D1A869" w:rsidR="001B53BB" w:rsidRPr="0029501D" w:rsidRDefault="00445AC2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A50B5D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C8487AE" w:rsidR="00932465" w:rsidRPr="0029501D" w:rsidRDefault="00445AC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084B77">
            <w:rPr>
              <w:rFonts w:ascii="Century Gothic" w:hAnsi="Century Gothic"/>
              <w:b/>
              <w:sz w:val="18"/>
              <w:szCs w:val="18"/>
            </w:rPr>
            <w:t>Oliver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1916D79A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894B08">
        <w:rPr>
          <w:rFonts w:ascii="Century Gothic" w:hAnsi="Century Gothic"/>
          <w:b/>
          <w:bCs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866213" w:rsidRPr="00894B08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</w:t>
      </w:r>
      <w:r w:rsidR="00894B08">
        <w:rPr>
          <w:rFonts w:ascii="Century Gothic" w:hAnsi="Century Gothic"/>
          <w:sz w:val="18"/>
          <w:szCs w:val="18"/>
        </w:rPr>
        <w:t xml:space="preserve">which included 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894B08" w:rsidRPr="00645D0B">
            <w:rPr>
              <w:rFonts w:ascii="Century Gothic" w:hAnsi="Century Gothic"/>
              <w:sz w:val="18"/>
              <w:szCs w:val="18"/>
            </w:rPr>
            <w:t>the end of year video by our own District Governor</w:t>
          </w:r>
          <w:r w:rsidR="009B2D24" w:rsidRPr="00645D0B">
            <w:rPr>
              <w:rFonts w:ascii="Century Gothic" w:hAnsi="Century Gothic"/>
              <w:sz w:val="18"/>
              <w:szCs w:val="18"/>
            </w:rPr>
            <w:t>, Sandy Mortenson, who thanked us all for a great Rotary year.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016B87F4" w:rsidR="00932465" w:rsidRPr="0029501D" w:rsidRDefault="00445AC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3F57BE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</w:t>
      </w:r>
      <w:r w:rsidR="00444F3C">
        <w:rPr>
          <w:rFonts w:ascii="Century Gothic" w:hAnsi="Century Gothic"/>
          <w:sz w:val="18"/>
          <w:szCs w:val="18"/>
        </w:rPr>
        <w:t>fe</w:t>
      </w:r>
      <w:r w:rsidR="006B2C28">
        <w:rPr>
          <w:rFonts w:ascii="Century Gothic" w:hAnsi="Century Gothic"/>
          <w:sz w:val="18"/>
          <w:szCs w:val="18"/>
        </w:rPr>
        <w:t xml:space="preserve">w </w:t>
      </w:r>
      <w:r w:rsidR="00E039C2" w:rsidRPr="0029501D">
        <w:rPr>
          <w:rFonts w:ascii="Century Gothic" w:hAnsi="Century Gothic"/>
          <w:sz w:val="18"/>
          <w:szCs w:val="18"/>
        </w:rPr>
        <w:t>Thought</w:t>
      </w:r>
      <w:r w:rsidR="006B2C28">
        <w:rPr>
          <w:rFonts w:ascii="Century Gothic" w:hAnsi="Century Gothic"/>
          <w:sz w:val="18"/>
          <w:szCs w:val="18"/>
        </w:rPr>
        <w:t>s</w:t>
      </w:r>
      <w:r w:rsidR="00E039C2" w:rsidRPr="0029501D">
        <w:rPr>
          <w:rFonts w:ascii="Century Gothic" w:hAnsi="Century Gothic"/>
          <w:sz w:val="18"/>
          <w:szCs w:val="18"/>
        </w:rPr>
        <w:t xml:space="preserve">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FCBF" w14:textId="77777777" w:rsidR="00445AC2" w:rsidRDefault="00445AC2" w:rsidP="00130C66">
      <w:pPr>
        <w:spacing w:after="0" w:line="240" w:lineRule="auto"/>
      </w:pPr>
      <w:r>
        <w:separator/>
      </w:r>
    </w:p>
  </w:endnote>
  <w:endnote w:type="continuationSeparator" w:id="0">
    <w:p w14:paraId="7A879A35" w14:textId="77777777" w:rsidR="00445AC2" w:rsidRDefault="00445AC2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7C35" w14:textId="77777777" w:rsidR="00445AC2" w:rsidRDefault="00445AC2" w:rsidP="00130C66">
      <w:pPr>
        <w:spacing w:after="0" w:line="240" w:lineRule="auto"/>
      </w:pPr>
      <w:r>
        <w:separator/>
      </w:r>
    </w:p>
  </w:footnote>
  <w:footnote w:type="continuationSeparator" w:id="0">
    <w:p w14:paraId="487679E6" w14:textId="77777777" w:rsidR="00445AC2" w:rsidRDefault="00445AC2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84B77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3265F"/>
    <w:rsid w:val="00136803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626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1840"/>
    <w:rsid w:val="00294A89"/>
    <w:rsid w:val="0029501D"/>
    <w:rsid w:val="002A3CDC"/>
    <w:rsid w:val="002B7A57"/>
    <w:rsid w:val="002D0465"/>
    <w:rsid w:val="002D1954"/>
    <w:rsid w:val="00303D2D"/>
    <w:rsid w:val="003078D5"/>
    <w:rsid w:val="00307B71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5465"/>
    <w:rsid w:val="003979E3"/>
    <w:rsid w:val="003A14FD"/>
    <w:rsid w:val="003C1BF7"/>
    <w:rsid w:val="003E2843"/>
    <w:rsid w:val="003E2B93"/>
    <w:rsid w:val="003F57BE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44F3C"/>
    <w:rsid w:val="00445AC2"/>
    <w:rsid w:val="0047017B"/>
    <w:rsid w:val="00476B23"/>
    <w:rsid w:val="0049076E"/>
    <w:rsid w:val="004939EA"/>
    <w:rsid w:val="0049545E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45E98"/>
    <w:rsid w:val="00550829"/>
    <w:rsid w:val="00557A9B"/>
    <w:rsid w:val="00560740"/>
    <w:rsid w:val="00560D8D"/>
    <w:rsid w:val="00562927"/>
    <w:rsid w:val="00575C89"/>
    <w:rsid w:val="00582C67"/>
    <w:rsid w:val="005A6118"/>
    <w:rsid w:val="005B059C"/>
    <w:rsid w:val="005B3E08"/>
    <w:rsid w:val="005D191D"/>
    <w:rsid w:val="005D2F6D"/>
    <w:rsid w:val="005E2500"/>
    <w:rsid w:val="005F4CEC"/>
    <w:rsid w:val="00603BE3"/>
    <w:rsid w:val="00607097"/>
    <w:rsid w:val="00622570"/>
    <w:rsid w:val="00635267"/>
    <w:rsid w:val="00645D0B"/>
    <w:rsid w:val="00672CE9"/>
    <w:rsid w:val="006758AD"/>
    <w:rsid w:val="00682C43"/>
    <w:rsid w:val="0069229D"/>
    <w:rsid w:val="006B2C28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B371E"/>
    <w:rsid w:val="007C7678"/>
    <w:rsid w:val="007D3C0A"/>
    <w:rsid w:val="007D7A31"/>
    <w:rsid w:val="007E580C"/>
    <w:rsid w:val="007F221B"/>
    <w:rsid w:val="008016B2"/>
    <w:rsid w:val="00802069"/>
    <w:rsid w:val="008024F4"/>
    <w:rsid w:val="008070A5"/>
    <w:rsid w:val="00823D94"/>
    <w:rsid w:val="00844271"/>
    <w:rsid w:val="00866213"/>
    <w:rsid w:val="00874F23"/>
    <w:rsid w:val="00894B08"/>
    <w:rsid w:val="008B1CBA"/>
    <w:rsid w:val="008B33E8"/>
    <w:rsid w:val="008B5E10"/>
    <w:rsid w:val="008D09E1"/>
    <w:rsid w:val="008D43B5"/>
    <w:rsid w:val="008D4C70"/>
    <w:rsid w:val="008E341E"/>
    <w:rsid w:val="009143A8"/>
    <w:rsid w:val="00914E2F"/>
    <w:rsid w:val="009166FE"/>
    <w:rsid w:val="009240E2"/>
    <w:rsid w:val="0092688C"/>
    <w:rsid w:val="00932465"/>
    <w:rsid w:val="00940BF2"/>
    <w:rsid w:val="00952373"/>
    <w:rsid w:val="00974D7D"/>
    <w:rsid w:val="00993EE5"/>
    <w:rsid w:val="009977ED"/>
    <w:rsid w:val="009B2D24"/>
    <w:rsid w:val="009B3C90"/>
    <w:rsid w:val="009B637D"/>
    <w:rsid w:val="009C0809"/>
    <w:rsid w:val="009C5CF2"/>
    <w:rsid w:val="009D73B5"/>
    <w:rsid w:val="009E7F75"/>
    <w:rsid w:val="009F6FF8"/>
    <w:rsid w:val="00A009C6"/>
    <w:rsid w:val="00A03571"/>
    <w:rsid w:val="00A077B4"/>
    <w:rsid w:val="00A13492"/>
    <w:rsid w:val="00A13CC5"/>
    <w:rsid w:val="00A22F4B"/>
    <w:rsid w:val="00A44909"/>
    <w:rsid w:val="00A45888"/>
    <w:rsid w:val="00A50B5D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1554D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A5F0F"/>
    <w:rsid w:val="00BB7015"/>
    <w:rsid w:val="00BC47A7"/>
    <w:rsid w:val="00BE3C44"/>
    <w:rsid w:val="00BE6B95"/>
    <w:rsid w:val="00BF2EEE"/>
    <w:rsid w:val="00BF515E"/>
    <w:rsid w:val="00BF5AA5"/>
    <w:rsid w:val="00C0385A"/>
    <w:rsid w:val="00C2522B"/>
    <w:rsid w:val="00C31554"/>
    <w:rsid w:val="00C55EC7"/>
    <w:rsid w:val="00C6311F"/>
    <w:rsid w:val="00CA01C5"/>
    <w:rsid w:val="00CA04E9"/>
    <w:rsid w:val="00CA1F2E"/>
    <w:rsid w:val="00CA3652"/>
    <w:rsid w:val="00CA5E07"/>
    <w:rsid w:val="00CA7A4B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DF15CB"/>
    <w:rsid w:val="00E0014E"/>
    <w:rsid w:val="00E00E22"/>
    <w:rsid w:val="00E039C2"/>
    <w:rsid w:val="00E161EC"/>
    <w:rsid w:val="00E16FF7"/>
    <w:rsid w:val="00E27F7B"/>
    <w:rsid w:val="00E35C94"/>
    <w:rsid w:val="00E51CDD"/>
    <w:rsid w:val="00E5550E"/>
    <w:rsid w:val="00E60C0B"/>
    <w:rsid w:val="00E67EE1"/>
    <w:rsid w:val="00E74DE7"/>
    <w:rsid w:val="00E804B3"/>
    <w:rsid w:val="00E972A6"/>
    <w:rsid w:val="00EA52C4"/>
    <w:rsid w:val="00EA6BA8"/>
    <w:rsid w:val="00EC1E87"/>
    <w:rsid w:val="00EC767E"/>
    <w:rsid w:val="00EE0415"/>
    <w:rsid w:val="00EE24DA"/>
    <w:rsid w:val="00EF3F23"/>
    <w:rsid w:val="00EF4A40"/>
    <w:rsid w:val="00EF7D1B"/>
    <w:rsid w:val="00F05E3E"/>
    <w:rsid w:val="00F0603D"/>
    <w:rsid w:val="00F11AC0"/>
    <w:rsid w:val="00F152C1"/>
    <w:rsid w:val="00F409E9"/>
    <w:rsid w:val="00F524AE"/>
    <w:rsid w:val="00F5332C"/>
    <w:rsid w:val="00F61D8B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30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bbie@casa17t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738E7"/>
    <w:rsid w:val="005B2663"/>
    <w:rsid w:val="005E08A8"/>
    <w:rsid w:val="005E4510"/>
    <w:rsid w:val="006020D2"/>
    <w:rsid w:val="00624557"/>
    <w:rsid w:val="006A6545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34</cp:revision>
  <dcterms:created xsi:type="dcterms:W3CDTF">2019-06-18T21:27:00Z</dcterms:created>
  <dcterms:modified xsi:type="dcterms:W3CDTF">2019-06-19T14:44:00Z</dcterms:modified>
</cp:coreProperties>
</file>