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1D4" w14:textId="77777777" w:rsidR="00402114" w:rsidRDefault="00672CE9" w:rsidP="00A74A81">
      <w:pPr>
        <w:spacing w:line="240" w:lineRule="auto"/>
      </w:pPr>
      <w:r>
        <w:t xml:space="preserve"> </w:t>
      </w:r>
    </w:p>
    <w:p w14:paraId="3A023EE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D909" wp14:editId="156F1AB2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C6E" w14:textId="77777777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F8949" wp14:editId="27C2925C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D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0FA88C6E" w14:textId="77777777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307F8949" wp14:editId="27C2925C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52427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CBD8" wp14:editId="101C0B9E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BC89D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CBD8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79BC89D6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1EF66053" wp14:editId="6CDA2545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A57C" w14:textId="77777777" w:rsidR="00FA486E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4D56076D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D8790C">
            <w:rPr>
              <w:rFonts w:ascii="Century Gothic" w:hAnsi="Century Gothic"/>
              <w:sz w:val="18"/>
              <w:szCs w:val="18"/>
            </w:rPr>
            <w:t xml:space="preserve"> December 21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,2016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D8790C">
            <w:rPr>
              <w:rFonts w:ascii="Century Gothic" w:hAnsi="Century Gothic"/>
              <w:sz w:val="18"/>
              <w:szCs w:val="18"/>
            </w:rPr>
            <w:t xml:space="preserve">our own 5450 District Governor, </w:t>
          </w:r>
          <w:r w:rsidR="00D8790C" w:rsidRPr="00D16F1D">
            <w:rPr>
              <w:rFonts w:ascii="Century Gothic" w:hAnsi="Century Gothic"/>
              <w:b/>
              <w:sz w:val="18"/>
              <w:szCs w:val="18"/>
            </w:rPr>
            <w:t>Bill</w:t>
          </w:r>
          <w:r w:rsidR="00D8790C">
            <w:rPr>
              <w:rFonts w:ascii="Century Gothic" w:hAnsi="Century Gothic"/>
              <w:sz w:val="18"/>
              <w:szCs w:val="18"/>
            </w:rPr>
            <w:t xml:space="preserve"> </w:t>
          </w:r>
          <w:r w:rsidR="00D8790C" w:rsidRPr="00D16F1D">
            <w:rPr>
              <w:rFonts w:ascii="Century Gothic" w:hAnsi="Century Gothic"/>
              <w:b/>
              <w:sz w:val="18"/>
              <w:szCs w:val="18"/>
            </w:rPr>
            <w:t>Downs</w:t>
          </w:r>
          <w:r w:rsidR="00D8790C">
            <w:rPr>
              <w:rFonts w:ascii="Century Gothic" w:hAnsi="Century Gothic"/>
              <w:sz w:val="18"/>
              <w:szCs w:val="18"/>
            </w:rPr>
            <w:t xml:space="preserve">. </w:t>
          </w:r>
          <w:r w:rsidR="00553DC3">
            <w:rPr>
              <w:rFonts w:ascii="Century Gothic" w:hAnsi="Century Gothic"/>
              <w:sz w:val="18"/>
              <w:szCs w:val="18"/>
            </w:rPr>
            <w:t>Bill talked about what the District does by supporting every club in the district.</w:t>
          </w:r>
        </w:sdtContent>
      </w:sdt>
    </w:p>
    <w:p w14:paraId="6191C40F" w14:textId="30654D30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D8790C">
            <w:rPr>
              <w:rFonts w:ascii="Century Gothic" w:hAnsi="Century Gothic"/>
              <w:b/>
              <w:sz w:val="18"/>
              <w:szCs w:val="18"/>
            </w:rPr>
            <w:t>Melissa Dalla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  <w:r w:rsidR="00D8790C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>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C50795" w:rsidRPr="00C50795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 xml:space="preserve">, who introduced </w:t>
      </w:r>
      <w:r w:rsidR="00C50795">
        <w:rPr>
          <w:rFonts w:ascii="Century Gothic" w:hAnsi="Century Gothic"/>
          <w:sz w:val="18"/>
          <w:szCs w:val="18"/>
        </w:rPr>
        <w:t xml:space="preserve">our </w:t>
      </w:r>
      <w:r w:rsidR="000E132F" w:rsidRPr="0029501D">
        <w:rPr>
          <w:rFonts w:ascii="Century Gothic" w:hAnsi="Century Gothic"/>
          <w:sz w:val="18"/>
          <w:szCs w:val="18"/>
        </w:rPr>
        <w:t>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480987">
        <w:rPr>
          <w:rFonts w:ascii="Century Gothic" w:hAnsi="Century Gothic"/>
          <w:sz w:val="18"/>
          <w:szCs w:val="18"/>
        </w:rPr>
        <w:t xml:space="preserve"> </w:t>
      </w:r>
      <w:r w:rsidR="00553DC3" w:rsidRPr="00D16F1D">
        <w:rPr>
          <w:rFonts w:ascii="Century Gothic" w:hAnsi="Century Gothic"/>
          <w:b/>
          <w:sz w:val="18"/>
          <w:szCs w:val="18"/>
        </w:rPr>
        <w:t>Bill</w:t>
      </w:r>
      <w:r w:rsidR="00553DC3">
        <w:rPr>
          <w:rFonts w:ascii="Century Gothic" w:hAnsi="Century Gothic"/>
          <w:sz w:val="18"/>
          <w:szCs w:val="18"/>
        </w:rPr>
        <w:t xml:space="preserve"> </w:t>
      </w:r>
      <w:r w:rsidR="00553DC3" w:rsidRPr="00D16F1D">
        <w:rPr>
          <w:rFonts w:ascii="Century Gothic" w:hAnsi="Century Gothic"/>
          <w:b/>
          <w:sz w:val="18"/>
          <w:szCs w:val="18"/>
        </w:rPr>
        <w:t>Downs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480987">
            <w:rPr>
              <w:rFonts w:ascii="Century Gothic" w:hAnsi="Century Gothic"/>
              <w:sz w:val="18"/>
              <w:szCs w:val="18"/>
            </w:rPr>
            <w:t xml:space="preserve"> </w:t>
          </w:r>
          <w:r w:rsidR="00553DC3">
            <w:rPr>
              <w:rFonts w:ascii="Century Gothic" w:hAnsi="Century Gothic"/>
              <w:sz w:val="18"/>
              <w:szCs w:val="18"/>
            </w:rPr>
            <w:t>There were no 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05D4D90" w:rsidR="00932465" w:rsidRDefault="00C064A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064A9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presented our waiter, </w:t>
      </w:r>
      <w:r w:rsidRPr="00553DC3">
        <w:rPr>
          <w:rFonts w:ascii="Century Gothic" w:hAnsi="Century Gothic"/>
          <w:b/>
          <w:sz w:val="18"/>
          <w:szCs w:val="18"/>
        </w:rPr>
        <w:t>Bill</w:t>
      </w:r>
      <w:r>
        <w:rPr>
          <w:rFonts w:ascii="Century Gothic" w:hAnsi="Century Gothic"/>
          <w:sz w:val="18"/>
          <w:szCs w:val="18"/>
        </w:rPr>
        <w:t>, with a Christmas bonus check</w:t>
      </w:r>
      <w:r w:rsidR="00553DC3">
        <w:rPr>
          <w:rFonts w:ascii="Century Gothic" w:hAnsi="Century Gothic"/>
          <w:sz w:val="18"/>
          <w:szCs w:val="18"/>
        </w:rPr>
        <w:t xml:space="preserve"> and thanked him for his outstanding service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75FBE223" w14:textId="36FC2E62" w:rsidR="00C064A9" w:rsidRPr="00C50795" w:rsidRDefault="00C064A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50795">
        <w:rPr>
          <w:rFonts w:ascii="Century Gothic" w:hAnsi="Century Gothic"/>
          <w:b/>
          <w:sz w:val="18"/>
          <w:szCs w:val="18"/>
        </w:rPr>
        <w:t>WE WILL NOT MEET NEXT WEEK DUE TO CHRISTMAS BREAK</w:t>
      </w:r>
    </w:p>
    <w:p w14:paraId="038C45F7" w14:textId="798753E3" w:rsidR="00C064A9" w:rsidRDefault="00C064A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On January 7</w:t>
      </w:r>
      <w:r w:rsidRPr="00C064A9">
        <w:rPr>
          <w:rFonts w:ascii="Century Gothic" w:hAnsi="Century Gothic"/>
          <w:sz w:val="18"/>
          <w:szCs w:val="18"/>
          <w:vertAlign w:val="superscript"/>
        </w:rPr>
        <w:t>th,</w:t>
      </w:r>
      <w:r>
        <w:rPr>
          <w:rFonts w:ascii="Century Gothic" w:hAnsi="Century Gothic"/>
          <w:sz w:val="18"/>
          <w:szCs w:val="18"/>
        </w:rPr>
        <w:t xml:space="preserve"> the RI President’s Dinner take</w:t>
      </w:r>
      <w:r w:rsidR="002170B7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 xml:space="preserve"> place. Please go on line </w:t>
      </w:r>
      <w:r w:rsidR="002170B7">
        <w:rPr>
          <w:rFonts w:ascii="Century Gothic" w:hAnsi="Century Gothic"/>
          <w:sz w:val="18"/>
          <w:szCs w:val="18"/>
        </w:rPr>
        <w:t xml:space="preserve">at </w:t>
      </w:r>
      <w:hyperlink r:id="rId11" w:history="1">
        <w:r w:rsidR="002170B7" w:rsidRPr="009A5D82">
          <w:rPr>
            <w:rStyle w:val="Hyperlink"/>
            <w:rFonts w:ascii="Century Gothic" w:hAnsi="Century Gothic"/>
            <w:sz w:val="18"/>
            <w:szCs w:val="18"/>
          </w:rPr>
          <w:t>www.rotary5450.org</w:t>
        </w:r>
      </w:hyperlink>
      <w:r w:rsidR="002170B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and register today. </w:t>
      </w:r>
    </w:p>
    <w:p w14:paraId="57AA17BC" w14:textId="660BB1E8" w:rsidR="00D16F1D" w:rsidRPr="0029501D" w:rsidRDefault="00D16F1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you would like to learn more about Rotary, please sign up for the </w:t>
      </w:r>
      <w:r w:rsidR="00C50795">
        <w:rPr>
          <w:rFonts w:ascii="Century Gothic" w:hAnsi="Century Gothic"/>
          <w:sz w:val="18"/>
          <w:szCs w:val="18"/>
        </w:rPr>
        <w:t xml:space="preserve">Club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Leadership Class. Our club will pay your way. There are three classes held at Red Rocks Community College. The next class will be in January.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6E40A2A8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0ACFBEB" w14:textId="77777777" w:rsidR="00C064A9" w:rsidRPr="0029501D" w:rsidRDefault="00C064A9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1259C4A0" w:rsidR="00560740" w:rsidRDefault="00C064A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064A9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</w:t>
      </w:r>
      <w:r w:rsidRPr="00C064A9">
        <w:rPr>
          <w:rFonts w:ascii="Century Gothic" w:hAnsi="Century Gothic"/>
          <w:b/>
          <w:sz w:val="18"/>
          <w:szCs w:val="18"/>
        </w:rPr>
        <w:t>T.</w:t>
      </w:r>
      <w:r>
        <w:rPr>
          <w:rFonts w:ascii="Century Gothic" w:hAnsi="Century Gothic"/>
          <w:sz w:val="18"/>
          <w:szCs w:val="18"/>
        </w:rPr>
        <w:t xml:space="preserve"> acknowledged the</w:t>
      </w:r>
      <w:r w:rsidR="00D16F1D">
        <w:rPr>
          <w:rFonts w:ascii="Century Gothic" w:hAnsi="Century Gothic"/>
          <w:sz w:val="18"/>
          <w:szCs w:val="18"/>
        </w:rPr>
        <w:t xml:space="preserve"> recent</w:t>
      </w:r>
      <w:r>
        <w:rPr>
          <w:rFonts w:ascii="Century Gothic" w:hAnsi="Century Gothic"/>
          <w:sz w:val="18"/>
          <w:szCs w:val="18"/>
        </w:rPr>
        <w:t xml:space="preserve"> passing of </w:t>
      </w:r>
      <w:r w:rsidRPr="00D16F1D">
        <w:rPr>
          <w:rFonts w:ascii="Century Gothic" w:hAnsi="Century Gothic"/>
          <w:b/>
          <w:sz w:val="18"/>
          <w:szCs w:val="18"/>
        </w:rPr>
        <w:t>Jerry</w:t>
      </w:r>
      <w:r>
        <w:rPr>
          <w:rFonts w:ascii="Century Gothic" w:hAnsi="Century Gothic"/>
          <w:sz w:val="18"/>
          <w:szCs w:val="18"/>
        </w:rPr>
        <w:t xml:space="preserve"> </w:t>
      </w:r>
      <w:r w:rsidRPr="00D16F1D">
        <w:rPr>
          <w:rFonts w:ascii="Century Gothic" w:hAnsi="Century Gothic"/>
          <w:b/>
          <w:sz w:val="18"/>
          <w:szCs w:val="18"/>
        </w:rPr>
        <w:t>Rohlfs</w:t>
      </w:r>
      <w:r>
        <w:rPr>
          <w:rFonts w:ascii="Century Gothic" w:hAnsi="Century Gothic"/>
          <w:sz w:val="18"/>
          <w:szCs w:val="18"/>
        </w:rPr>
        <w:t xml:space="preserve">. He reviewed his personality and the amazing service he provided to Westminster and our surrounding area. Rotary was a lifegiving service in which he was involved. </w:t>
      </w:r>
    </w:p>
    <w:p w14:paraId="39501DBC" w14:textId="32BE9978" w:rsidR="00C064A9" w:rsidRDefault="00C064A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continued his RI Foundation talk. He told us that our Paul Harris donations generate points which can be given to others for their PH award. </w:t>
      </w:r>
    </w:p>
    <w:p w14:paraId="5512670F" w14:textId="138DD3CC" w:rsidR="00480987" w:rsidRDefault="0048098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>updated us about our dictionary project. Currently we are halfway through our distribution. Take pictures of the distribution and include yourself in the picture.</w:t>
      </w:r>
    </w:p>
    <w:p w14:paraId="4302F580" w14:textId="242F1175" w:rsidR="00480987" w:rsidRPr="0029501D" w:rsidRDefault="0048098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JP </w:t>
      </w:r>
      <w:r>
        <w:rPr>
          <w:rFonts w:ascii="Century Gothic" w:hAnsi="Century Gothic"/>
          <w:sz w:val="18"/>
          <w:szCs w:val="18"/>
        </w:rPr>
        <w:t xml:space="preserve">talked about our next social…Bowling. Please sign up our call JP. It will be on January 28 at Fat Cat’s Bowling.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68F25744" w:rsidR="001B53BB" w:rsidRPr="0029501D" w:rsidRDefault="00C5079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53442F" w:rsidRPr="0053442F">
            <w:rPr>
              <w:rFonts w:ascii="Century Gothic" w:hAnsi="Century Gothic"/>
              <w:b/>
              <w:sz w:val="18"/>
              <w:szCs w:val="18"/>
            </w:rPr>
            <w:t>Mark</w:t>
          </w:r>
          <w:r w:rsidR="0053442F">
            <w:rPr>
              <w:rFonts w:ascii="Century Gothic" w:hAnsi="Century Gothic"/>
              <w:sz w:val="18"/>
              <w:szCs w:val="18"/>
            </w:rPr>
            <w:t xml:space="preserve"> </w:t>
          </w:r>
          <w:r w:rsidR="0053442F" w:rsidRPr="0053442F">
            <w:rPr>
              <w:rFonts w:ascii="Century Gothic" w:hAnsi="Century Gothic"/>
              <w:b/>
              <w:sz w:val="18"/>
              <w:szCs w:val="18"/>
            </w:rPr>
            <w:t>Clark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3E7E944" w:rsidR="00932465" w:rsidRPr="0029501D" w:rsidRDefault="00D8790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Melissa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2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68907256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664078" w:rsidRPr="00664078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</w:t>
      </w:r>
      <w:r w:rsidR="00664078">
        <w:rPr>
          <w:rFonts w:ascii="Century Gothic" w:hAnsi="Century Gothic"/>
          <w:sz w:val="18"/>
          <w:szCs w:val="18"/>
        </w:rPr>
        <w:t xml:space="preserve"> about what Rotary means to </w:t>
      </w:r>
      <w:r w:rsidR="0011130F">
        <w:rPr>
          <w:rFonts w:ascii="Century Gothic" w:hAnsi="Century Gothic"/>
          <w:sz w:val="18"/>
          <w:szCs w:val="18"/>
        </w:rPr>
        <w:t>her.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DAE1A42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664078">
        <w:rPr>
          <w:rFonts w:ascii="Century Gothic" w:hAnsi="Century Gothic"/>
          <w:sz w:val="18"/>
          <w:szCs w:val="18"/>
        </w:rPr>
        <w:t xml:space="preserve">. 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lastRenderedPageBreak/>
        <w:t> Yours in Rotary Service, Loren</w:t>
      </w:r>
    </w:p>
    <w:sectPr w:rsidR="00A74A81" w:rsidRPr="0029501D" w:rsidSect="009B3C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289A" w14:textId="77777777" w:rsidR="00130C66" w:rsidRDefault="0013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4A8" w14:textId="77777777" w:rsidR="00130C66" w:rsidRDefault="0013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E88C" w14:textId="77777777" w:rsidR="00130C66" w:rsidRDefault="0013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AC2" w14:textId="77777777" w:rsidR="00130C66" w:rsidRDefault="0013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B05" w14:textId="77777777" w:rsidR="00130C66" w:rsidRDefault="0013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70B7"/>
    <w:rsid w:val="0026200E"/>
    <w:rsid w:val="0029501D"/>
    <w:rsid w:val="003078D5"/>
    <w:rsid w:val="0032523E"/>
    <w:rsid w:val="00342EA3"/>
    <w:rsid w:val="00350CA9"/>
    <w:rsid w:val="00364BFC"/>
    <w:rsid w:val="003717AF"/>
    <w:rsid w:val="003A14FD"/>
    <w:rsid w:val="003E2843"/>
    <w:rsid w:val="003E2B93"/>
    <w:rsid w:val="003F61C4"/>
    <w:rsid w:val="00402114"/>
    <w:rsid w:val="00412567"/>
    <w:rsid w:val="00427F06"/>
    <w:rsid w:val="0047017B"/>
    <w:rsid w:val="00480987"/>
    <w:rsid w:val="004939EA"/>
    <w:rsid w:val="004C7629"/>
    <w:rsid w:val="00504B08"/>
    <w:rsid w:val="0053442F"/>
    <w:rsid w:val="00542FEF"/>
    <w:rsid w:val="00553DC3"/>
    <w:rsid w:val="00557A9B"/>
    <w:rsid w:val="00560740"/>
    <w:rsid w:val="00575C89"/>
    <w:rsid w:val="005E2500"/>
    <w:rsid w:val="00664078"/>
    <w:rsid w:val="00672CE9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86B51"/>
    <w:rsid w:val="00B9645F"/>
    <w:rsid w:val="00BA3963"/>
    <w:rsid w:val="00BF2EEE"/>
    <w:rsid w:val="00C064A9"/>
    <w:rsid w:val="00C50795"/>
    <w:rsid w:val="00C55EC7"/>
    <w:rsid w:val="00C6311F"/>
    <w:rsid w:val="00C671B2"/>
    <w:rsid w:val="00CA01C5"/>
    <w:rsid w:val="00D03EB8"/>
    <w:rsid w:val="00D06BEE"/>
    <w:rsid w:val="00D16F1D"/>
    <w:rsid w:val="00D245DA"/>
    <w:rsid w:val="00D50E25"/>
    <w:rsid w:val="00D60172"/>
    <w:rsid w:val="00D8790C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estminster710rotary.org/newsletter.cf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ary5450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54D2-778A-4466-8837-B08430C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9</cp:revision>
  <dcterms:created xsi:type="dcterms:W3CDTF">2016-12-20T18:37:00Z</dcterms:created>
  <dcterms:modified xsi:type="dcterms:W3CDTF">2016-12-21T15:36:00Z</dcterms:modified>
</cp:coreProperties>
</file>